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EE4A57" w:rsidRPr="00E55104">
        <w:rPr>
          <w:rFonts w:cs="Calibri"/>
          <w:sz w:val="20"/>
          <w:szCs w:val="24"/>
        </w:rPr>
        <w:t>4</w:t>
      </w:r>
      <w:r w:rsidR="0028087F" w:rsidRPr="00E55104">
        <w:rPr>
          <w:rFonts w:cs="Calibri"/>
          <w:sz w:val="20"/>
          <w:szCs w:val="24"/>
        </w:rPr>
        <w:t>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prowadzenia </w:t>
      </w:r>
      <w:r w:rsidR="00EE3691" w:rsidRPr="00486E01">
        <w:rPr>
          <w:rFonts w:asciiTheme="minorHAnsi" w:hAnsiTheme="minorHAnsi"/>
          <w:b/>
          <w:bCs/>
        </w:rPr>
        <w:t xml:space="preserve">spotkań animacyjnych </w:t>
      </w:r>
      <w:r w:rsidR="00EE3691">
        <w:rPr>
          <w:rFonts w:asciiTheme="minorHAnsi" w:hAnsiTheme="minorHAnsi"/>
          <w:b/>
          <w:bCs/>
        </w:rPr>
        <w:t>oraz</w:t>
      </w:r>
      <w:r w:rsidR="00EE3691" w:rsidRPr="00486E01">
        <w:rPr>
          <w:rFonts w:asciiTheme="minorHAnsi" w:hAnsiTheme="minorHAnsi"/>
          <w:b/>
          <w:bCs/>
        </w:rPr>
        <w:t xml:space="preserve"> warsztatów animacyjnych dla grup inicjatywnych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 xml:space="preserve">cenową </w:t>
      </w:r>
      <w:r>
        <w:rPr>
          <w:rFonts w:eastAsia="Times New Roman" w:cs="Arial"/>
          <w:bCs/>
          <w:kern w:val="2"/>
          <w:u w:val="single"/>
        </w:rPr>
        <w:t>(za jedną godzinę wynajmu sali)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181D1C" w:rsidRDefault="00181D1C" w:rsidP="00181D1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 w:rsidR="00606C53">
        <w:rPr>
          <w:rFonts w:eastAsia="Times New Roman"/>
          <w:b/>
          <w:bCs/>
          <w:lang w:eastAsia="pl-PL"/>
        </w:rPr>
        <w:t xml:space="preserve"> - Hrubieszów</w:t>
      </w:r>
      <w:r>
        <w:rPr>
          <w:rFonts w:eastAsia="Times New Roman"/>
          <w:b/>
          <w:bCs/>
          <w:lang w:eastAsia="pl-PL"/>
        </w:rPr>
        <w:t xml:space="preserve"> </w:t>
      </w:r>
    </w:p>
    <w:p w:rsidR="00B61331" w:rsidRDefault="00B61331" w:rsidP="00606C53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</w:t>
      </w:r>
      <w:r w:rsidR="00BA5A3A">
        <w:rPr>
          <w:rFonts w:eastAsia="Times New Roman" w:cs="Arial"/>
          <w:bCs/>
          <w:color w:val="000000"/>
          <w:kern w:val="1"/>
        </w:rPr>
        <w:t>spotkanie</w:t>
      </w:r>
      <w:r w:rsidR="00606C53">
        <w:rPr>
          <w:rFonts w:eastAsia="Times New Roman" w:cs="Arial"/>
          <w:bCs/>
          <w:color w:val="000000"/>
          <w:kern w:val="1"/>
        </w:rPr>
        <w:t xml:space="preserve">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 w:rsidR="00606C5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</w:t>
      </w:r>
      <w:r w:rsidR="00606C53">
        <w:rPr>
          <w:rFonts w:eastAsia="Times New Roman" w:cs="Arial"/>
          <w:bCs/>
          <w:color w:val="000000"/>
          <w:kern w:val="1"/>
        </w:rPr>
        <w:t>………………………</w:t>
      </w:r>
      <w:r w:rsidR="00E55104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>……………</w:t>
      </w:r>
      <w:r w:rsidR="00606C5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>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Pr="00572863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</w:p>
    <w:p w:rsidR="00606C53" w:rsidRDefault="00606C53" w:rsidP="00E55104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I -</w:t>
      </w:r>
      <w:r>
        <w:rPr>
          <w:rFonts w:eastAsia="Times New Roman"/>
          <w:b/>
          <w:bCs/>
          <w:lang w:eastAsia="pl-PL"/>
        </w:rPr>
        <w:t xml:space="preserve"> Krasnobród </w:t>
      </w:r>
    </w:p>
    <w:p w:rsidR="00606C53" w:rsidRDefault="00606C53" w:rsidP="00606C53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spotkanie/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>
        <w:rPr>
          <w:rFonts w:eastAsia="Times New Roman" w:cs="Arial"/>
          <w:bCs/>
          <w:color w:val="000000"/>
          <w:kern w:val="1"/>
        </w:rPr>
        <w:t xml:space="preserve"> …………………………………</w:t>
      </w:r>
      <w:r w:rsidR="00E55104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………… złotych </w:t>
      </w:r>
    </w:p>
    <w:p w:rsidR="00606C53" w:rsidRPr="00572863" w:rsidRDefault="00606C53" w:rsidP="00606C53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 brutto)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FD32DC" w:rsidRPr="00E55104">
        <w:rPr>
          <w:rFonts w:eastAsia="Times New Roman" w:cs="Arial"/>
          <w:bCs/>
          <w:kern w:val="1"/>
        </w:rPr>
        <w:t>czer</w:t>
      </w:r>
      <w:r w:rsidR="00B04F2F" w:rsidRPr="00E55104">
        <w:rPr>
          <w:rFonts w:eastAsia="Times New Roman" w:cs="Arial"/>
          <w:bCs/>
          <w:kern w:val="1"/>
        </w:rPr>
        <w:t>wcu</w:t>
      </w:r>
      <w:r w:rsidR="00EE4A57" w:rsidRPr="00E55104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2018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2F" w:rsidRDefault="000C652F" w:rsidP="000E24B9">
      <w:pPr>
        <w:spacing w:after="0" w:line="240" w:lineRule="auto"/>
      </w:pPr>
      <w:r>
        <w:separator/>
      </w:r>
    </w:p>
  </w:endnote>
  <w:endnote w:type="continuationSeparator" w:id="0">
    <w:p w:rsidR="000C652F" w:rsidRDefault="000C652F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C652F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B1523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98754E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2F" w:rsidRDefault="000C652F" w:rsidP="000E24B9">
      <w:pPr>
        <w:spacing w:after="0" w:line="240" w:lineRule="auto"/>
      </w:pPr>
      <w:r>
        <w:separator/>
      </w:r>
    </w:p>
  </w:footnote>
  <w:footnote w:type="continuationSeparator" w:id="0">
    <w:p w:rsidR="000C652F" w:rsidRDefault="000C652F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C652F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  <w14:docId w14:val="5FE31A13"/>
  <w15:docId w15:val="{03281A84-4399-46EB-81E9-412BCF2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Edyta Gajewska</cp:lastModifiedBy>
  <cp:revision>2</cp:revision>
  <cp:lastPrinted>2016-06-30T10:51:00Z</cp:lastPrinted>
  <dcterms:created xsi:type="dcterms:W3CDTF">2018-05-24T17:23:00Z</dcterms:created>
  <dcterms:modified xsi:type="dcterms:W3CDTF">2018-05-24T17:23:00Z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